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301-405-6085,  FAX: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4A1DFE64" w14:textId="7E4AFCAE" w:rsidR="00321FDD" w:rsidRPr="00B712B6" w:rsidRDefault="00321FDD" w:rsidP="00B712B6">
      <w:pPr>
        <w:tabs>
          <w:tab w:val="left" w:pos="2160"/>
          <w:tab w:val="left" w:pos="4320"/>
        </w:tabs>
        <w:ind w:left="2160" w:hanging="2160"/>
        <w:jc w:val="both"/>
        <w:rPr>
          <w:rFonts w:ascii="TimesNewRomanPSMT" w:eastAsia="Calibri" w:hAnsi="TimesNewRomanPSMT" w:cs="TimesNewRomanPSMT"/>
        </w:rPr>
      </w:pPr>
      <w:r w:rsidRPr="009B40B8">
        <w:rPr>
          <w:rFonts w:ascii="Times New Roman" w:hAnsi="Times New Roman"/>
        </w:rPr>
        <w:t>Project Code/Title:</w:t>
      </w:r>
      <w:r w:rsidR="00887056">
        <w:rPr>
          <w:rFonts w:ascii="Times New Roman" w:hAnsi="Times New Roman"/>
        </w:rPr>
        <w:t xml:space="preserve"> </w:t>
      </w:r>
      <w:r w:rsidR="001518D3">
        <w:rPr>
          <w:rFonts w:ascii="Times New Roman" w:hAnsi="Times New Roman"/>
        </w:rPr>
        <w:t xml:space="preserve"> 23-</w:t>
      </w:r>
      <w:r w:rsidR="000B7BA0">
        <w:rPr>
          <w:rFonts w:ascii="Times New Roman" w:hAnsi="Times New Roman"/>
        </w:rPr>
        <w:t>04</w:t>
      </w:r>
      <w:r w:rsidR="001518D3">
        <w:rPr>
          <w:rFonts w:ascii="Times New Roman" w:hAnsi="Times New Roman"/>
        </w:rPr>
        <w:t>/</w:t>
      </w:r>
      <w:r w:rsidRPr="009B40B8">
        <w:rPr>
          <w:rFonts w:ascii="Times New Roman" w:hAnsi="Times New Roman"/>
        </w:rPr>
        <w:tab/>
      </w:r>
      <w:r w:rsidR="000B7BA0" w:rsidRPr="000B7BA0">
        <w:rPr>
          <w:rFonts w:ascii="Times New Roman" w:hAnsi="Times New Roman"/>
        </w:rPr>
        <w:t>Impact of waterbirds on fecal coliform levels at floating gear oyster aquaculture operations</w:t>
      </w:r>
    </w:p>
    <w:p w14:paraId="7BB51B90" w14:textId="77777777" w:rsidR="00321FDD" w:rsidRPr="009B40B8" w:rsidRDefault="00321FDD" w:rsidP="00012895">
      <w:pPr>
        <w:jc w:val="both"/>
        <w:rPr>
          <w:rFonts w:ascii="Times New Roman" w:hAnsi="Times New Roman"/>
        </w:rPr>
      </w:pPr>
    </w:p>
    <w:p w14:paraId="6DEF7053" w14:textId="77777777" w:rsidR="00321FDD" w:rsidRPr="00012895" w:rsidRDefault="00321FDD" w:rsidP="00012895">
      <w:pPr>
        <w:tabs>
          <w:tab w:val="left" w:pos="1440"/>
          <w:tab w:val="left" w:pos="5040"/>
          <w:tab w:val="left" w:pos="6120"/>
        </w:tabs>
        <w:spacing w:line="360" w:lineRule="atLeast"/>
        <w:jc w:val="both"/>
      </w:pPr>
      <w:r w:rsidRPr="009B40B8">
        <w:rPr>
          <w:rFonts w:ascii="Times New Roman" w:hAnsi="Times New Roman"/>
        </w:rPr>
        <w:t>Date Due:</w:t>
      </w:r>
      <w:r w:rsidRPr="00012895">
        <w:t xml:space="preserve">  </w:t>
      </w:r>
      <w:r w:rsidRPr="00012895">
        <w:rPr>
          <w:b/>
        </w:rPr>
        <w:tab/>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  </w:t>
      </w:r>
      <w:r>
        <w:t xml:space="preserve">We value your honest appraisal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r w:rsidRPr="00012895">
        <w:t xml:space="preserve"> </w:t>
      </w:r>
      <w:r>
        <w:t xml:space="preserve"> </w:t>
      </w:r>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   Is (are) the PI(s) familiar with relevant previous and contemporary investigations?  Are the objectives and h</w:t>
      </w:r>
      <w:r>
        <w:rPr>
          <w:rFonts w:ascii="Times New Roman" w:hAnsi="Times New Roman"/>
          <w:sz w:val="22"/>
          <w:szCs w:val="22"/>
        </w:rPr>
        <w:t xml:space="preserve">ypotheses explicit and clear?  </w:t>
      </w:r>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properly assess the short-term, medium-term, long-term outcomes projected?</w:t>
      </w:r>
      <w:r w:rsidRPr="00134BD6">
        <w:rPr>
          <w:rFonts w:ascii="Times New Roman" w:hAnsi="Times New Roman"/>
          <w:i/>
          <w:sz w:val="22"/>
          <w:szCs w:val="22"/>
        </w:rPr>
        <w:t xml:space="preserve"> </w:t>
      </w:r>
    </w:p>
    <w:p w14:paraId="05A4B627" w14:textId="77777777"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p>
    <w:p w14:paraId="41EC42A5" w14:textId="0F3AD4EE" w:rsidR="00B712B6" w:rsidRDefault="00864957" w:rsidP="002301E5">
      <w:pPr>
        <w:rPr>
          <w:sz w:val="22"/>
          <w:szCs w:val="22"/>
        </w:rPr>
      </w:pPr>
      <w:r>
        <w:rPr>
          <w:sz w:val="22"/>
          <w:szCs w:val="22"/>
        </w:rPr>
        <w:t xml:space="preserve">The proposal was well written and easy to follow. </w:t>
      </w:r>
      <w:r w:rsidR="000B7BA0">
        <w:rPr>
          <w:sz w:val="22"/>
          <w:szCs w:val="22"/>
        </w:rPr>
        <w:t xml:space="preserve">I am not convinced that the team is using the best science. EPA and RI recommend using enterococci as an indicator, rather than fecal coliform. </w:t>
      </w:r>
      <w:r w:rsidR="00F172C4">
        <w:rPr>
          <w:sz w:val="22"/>
          <w:szCs w:val="22"/>
        </w:rPr>
        <w:t>Microbial source tracking to specifically identify birds is being used in a number of applications around the country. In light of the preference for enterococci as an indicator and the upswing of MST in the differentiation of sources of bacterial contamination, some discussion of why these were not included in the background is puzzling. I understand the measurement of  Camplyobacter but not the fecal coliform</w:t>
      </w:r>
      <w:r>
        <w:rPr>
          <w:sz w:val="22"/>
          <w:szCs w:val="22"/>
        </w:rPr>
        <w:t xml:space="preserve"> testing. Also, use of quantitative microbial risk assessment (QMRA) is fairly common in the assessment of water quality at bathing beaches. This could be a good tool to quantify the human health risk associated with birds as a source of fecal pollution at shellfish facilities. </w:t>
      </w:r>
    </w:p>
    <w:p w14:paraId="06B62BE0" w14:textId="77777777" w:rsidR="00321FDD" w:rsidRDefault="00321FDD" w:rsidP="00012895">
      <w:pPr>
        <w:ind w:left="720"/>
        <w:rPr>
          <w:rFonts w:ascii="Times New Roman" w:hAnsi="Times New Roman"/>
          <w:i/>
          <w:sz w:val="22"/>
          <w:szCs w:val="22"/>
        </w:rPr>
      </w:pPr>
    </w:p>
    <w:p w14:paraId="15BDD637" w14:textId="77777777"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49E8A59C"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74BB1CEF"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4951F9F4" w14:textId="07AD2656"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w:t>
      </w:r>
      <w:r w:rsidR="00864957">
        <w:rPr>
          <w:rFonts w:ascii="Times New Roman" w:hAnsi="Times New Roman"/>
          <w:sz w:val="22"/>
          <w:szCs w:val="22"/>
        </w:rPr>
        <w:t>24</w:t>
      </w:r>
      <w:r w:rsidRPr="00134BD6">
        <w:rPr>
          <w:rFonts w:ascii="Times New Roman" w:hAnsi="Times New Roman"/>
          <w:sz w:val="22"/>
          <w:szCs w:val="22"/>
        </w:rPr>
        <w:t xml:space="preserve">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77777777"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lastRenderedPageBreak/>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  Will the project likely provide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Alternatively, if it is a development effort toward a new technology,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 xml:space="preserve">Will this project create an opportunity for information to be turned over to the industry for refinement and adoption that will eventually become self-sustaining?  </w:t>
      </w:r>
    </w:p>
    <w:p w14:paraId="3C47D4B1" w14:textId="77777777"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p>
    <w:p w14:paraId="519CB34E" w14:textId="6524F251" w:rsidR="00321FDD" w:rsidRPr="00864957" w:rsidRDefault="00864957" w:rsidP="00864957">
      <w:pPr>
        <w:ind w:left="720"/>
        <w:rPr>
          <w:rFonts w:ascii="Times New Roman" w:hAnsi="Times New Roman"/>
          <w:bCs/>
          <w:iCs/>
          <w:sz w:val="22"/>
          <w:szCs w:val="22"/>
        </w:rPr>
      </w:pPr>
      <w:r>
        <w:rPr>
          <w:rFonts w:ascii="Times New Roman" w:hAnsi="Times New Roman"/>
          <w:bCs/>
          <w:iCs/>
          <w:sz w:val="22"/>
          <w:szCs w:val="22"/>
        </w:rPr>
        <w:t xml:space="preserve">The project is relevant to the industry and could provide valuable information to farmers for decision-making about birds on shellfish beds. The project should be able to provide useful information to the industry in a timely manner. </w:t>
      </w: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23243E13"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54C42CA6" w14:textId="689E3F4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w:t>
      </w:r>
      <w:r w:rsidR="00864957">
        <w:rPr>
          <w:rFonts w:ascii="Times New Roman" w:hAnsi="Times New Roman"/>
          <w:sz w:val="22"/>
          <w:szCs w:val="22"/>
        </w:rPr>
        <w:t>27</w:t>
      </w:r>
      <w:r w:rsidRPr="00134BD6">
        <w:rPr>
          <w:rFonts w:ascii="Times New Roman" w:hAnsi="Times New Roman"/>
          <w:sz w:val="22"/>
          <w:szCs w:val="22"/>
        </w:rPr>
        <w:t>___</w:t>
      </w:r>
    </w:p>
    <w:p w14:paraId="04F1D04C" w14:textId="1312DBA0"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4BD0ADF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20BB0917" w14:textId="77777777" w:rsidR="00321FDD" w:rsidRPr="00134BD6" w:rsidRDefault="00321FDD" w:rsidP="00384734">
      <w:pPr>
        <w:ind w:left="720" w:hanging="720"/>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r w:rsidRPr="00134BD6">
        <w:rPr>
          <w:rFonts w:ascii="Times New Roman" w:hAnsi="Times New Roman"/>
          <w:sz w:val="22"/>
          <w:szCs w:val="22"/>
        </w:rPr>
        <w:t xml:space="preserve">Is the extension plan appropriately designed to reach the targeted stakeholders? </w:t>
      </w:r>
      <w:r>
        <w:rPr>
          <w:rFonts w:ascii="Times New Roman" w:hAnsi="Times New Roman"/>
          <w:sz w:val="22"/>
          <w:szCs w:val="22"/>
        </w:rPr>
        <w:t xml:space="preserve">How will the results of this work address the needs of key stakeholders? Will this project extend our knowledge to all stakeholders? Are the expected outputs, outcomes, and impacts clearly described?  Is the budget appropriate for effective integration? </w:t>
      </w:r>
    </w:p>
    <w:p w14:paraId="5873F79B" w14:textId="77777777" w:rsidR="00321FDD" w:rsidRPr="00134BD6" w:rsidRDefault="00321FDD" w:rsidP="00384734">
      <w:pPr>
        <w:ind w:left="180"/>
        <w:rPr>
          <w:rFonts w:ascii="Times New Roman" w:hAnsi="Times New Roman"/>
          <w:i/>
          <w:sz w:val="22"/>
          <w:szCs w:val="22"/>
        </w:rPr>
      </w:pPr>
      <w:r w:rsidRPr="00134BD6">
        <w:rPr>
          <w:rFonts w:ascii="Times New Roman" w:hAnsi="Times New Roman"/>
          <w:i/>
          <w:sz w:val="22"/>
          <w:szCs w:val="22"/>
        </w:rPr>
        <w:t xml:space="preserve">Comments: </w:t>
      </w:r>
    </w:p>
    <w:p w14:paraId="5A453D28" w14:textId="33261542" w:rsidR="00321FDD" w:rsidRPr="0001140D" w:rsidRDefault="00864957" w:rsidP="00384734">
      <w:pPr>
        <w:ind w:left="720"/>
        <w:rPr>
          <w:rFonts w:ascii="Times New Roman" w:hAnsi="Times New Roman"/>
          <w:iCs/>
          <w:sz w:val="22"/>
          <w:szCs w:val="22"/>
        </w:rPr>
      </w:pPr>
      <w:r>
        <w:rPr>
          <w:rFonts w:ascii="Times New Roman" w:hAnsi="Times New Roman"/>
          <w:iCs/>
          <w:sz w:val="22"/>
          <w:szCs w:val="22"/>
        </w:rPr>
        <w:t xml:space="preserve">The team is providing a number of extension outlets for the information. </w:t>
      </w:r>
    </w:p>
    <w:p w14:paraId="2D4818C0" w14:textId="77777777" w:rsidR="00321FDD" w:rsidRPr="0001140D" w:rsidRDefault="00321FDD" w:rsidP="00384734">
      <w:pPr>
        <w:ind w:left="720"/>
        <w:rPr>
          <w:rFonts w:ascii="Times New Roman" w:hAnsi="Times New Roman"/>
          <w:iCs/>
          <w:sz w:val="22"/>
          <w:szCs w:val="22"/>
        </w:rPr>
      </w:pPr>
    </w:p>
    <w:p w14:paraId="41EA42D6"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5E10D360"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_______</w:t>
      </w:r>
    </w:p>
    <w:p w14:paraId="13F639B9" w14:textId="4015D570"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___</w:t>
      </w:r>
      <w:r w:rsidR="00864957">
        <w:rPr>
          <w:rFonts w:ascii="Times New Roman" w:hAnsi="Times New Roman"/>
          <w:sz w:val="22"/>
          <w:szCs w:val="22"/>
        </w:rPr>
        <w:t>18</w:t>
      </w:r>
      <w:r w:rsidRPr="00134BD6">
        <w:rPr>
          <w:rFonts w:ascii="Times New Roman" w:hAnsi="Times New Roman"/>
          <w:sz w:val="22"/>
          <w:szCs w:val="22"/>
        </w:rPr>
        <w:t>____</w:t>
      </w:r>
    </w:p>
    <w:p w14:paraId="68112162" w14:textId="04421FA5"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 xml:space="preserve">_______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77777777"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_______</w:t>
      </w:r>
    </w:p>
    <w:p w14:paraId="2ADF5B49" w14:textId="77777777" w:rsidR="00321FDD" w:rsidRPr="00134BD6" w:rsidRDefault="00321FDD" w:rsidP="00134BD6">
      <w:pPr>
        <w:ind w:left="1440" w:hanging="720"/>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 xml:space="preserve">Is (are) the principal investigator(s) and specified members of the research (extension) team qualified to conduct the research (program)?  Is there industry representation as part of the team? Have the investigators clearly articulated they have adequate facilities and equipment to complete the project.  Is the </w:t>
      </w:r>
      <w:r>
        <w:rPr>
          <w:rFonts w:ascii="Times New Roman" w:hAnsi="Times New Roman"/>
          <w:sz w:val="22"/>
          <w:szCs w:val="22"/>
        </w:rPr>
        <w:t xml:space="preserve">overall </w:t>
      </w:r>
      <w:r w:rsidRPr="00134BD6">
        <w:rPr>
          <w:rFonts w:ascii="Times New Roman" w:hAnsi="Times New Roman"/>
          <w:sz w:val="22"/>
          <w:szCs w:val="22"/>
        </w:rPr>
        <w:t>budget appropriate given the scope of the project? Is there a reasonable chance the project will be completed on-time?</w:t>
      </w:r>
      <w:r w:rsidRPr="00AE0198">
        <w:rPr>
          <w:rFonts w:ascii="Times New Roman" w:hAnsi="Times New Roman"/>
          <w:sz w:val="22"/>
          <w:szCs w:val="22"/>
        </w:rPr>
        <w:t xml:space="preserve"> </w:t>
      </w:r>
    </w:p>
    <w:p w14:paraId="6A940647" w14:textId="77777777"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p>
    <w:p w14:paraId="5EC5F9FE" w14:textId="73C532EE" w:rsidR="00321FDD" w:rsidRPr="00864957" w:rsidRDefault="00864957" w:rsidP="00134BD6">
      <w:pPr>
        <w:ind w:left="720"/>
        <w:rPr>
          <w:rFonts w:ascii="Times New Roman" w:hAnsi="Times New Roman"/>
          <w:iCs/>
          <w:sz w:val="22"/>
          <w:szCs w:val="22"/>
        </w:rPr>
      </w:pPr>
      <w:r>
        <w:rPr>
          <w:rFonts w:ascii="Times New Roman" w:hAnsi="Times New Roman"/>
          <w:iCs/>
          <w:sz w:val="22"/>
          <w:szCs w:val="22"/>
        </w:rPr>
        <w:t>The team has excellent facilities and equipment. The design of the experiments seems robust. The team has</w:t>
      </w:r>
      <w:r w:rsidR="00B97789">
        <w:rPr>
          <w:rFonts w:ascii="Times New Roman" w:hAnsi="Times New Roman"/>
          <w:iCs/>
          <w:sz w:val="22"/>
          <w:szCs w:val="22"/>
        </w:rPr>
        <w:t xml:space="preserve"> strong credentials, and they propose to use farmers to consult on the project. </w:t>
      </w:r>
    </w:p>
    <w:p w14:paraId="6C146B66"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59F09BC8"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w:t>
      </w:r>
      <w:r w:rsidR="00B97789">
        <w:rPr>
          <w:rFonts w:ascii="Times New Roman" w:hAnsi="Times New Roman"/>
          <w:sz w:val="22"/>
          <w:szCs w:val="22"/>
        </w:rPr>
        <w:t>10</w:t>
      </w:r>
      <w:r w:rsidRPr="00134BD6">
        <w:rPr>
          <w:rFonts w:ascii="Times New Roman" w:hAnsi="Times New Roman"/>
          <w:sz w:val="22"/>
          <w:szCs w:val="22"/>
        </w:rPr>
        <w:t>____</w:t>
      </w:r>
    </w:p>
    <w:p w14:paraId="54F16CAB" w14:textId="78FF1E4E" w:rsidR="00321FDD" w:rsidRPr="00134BD6" w:rsidRDefault="00321FDD" w:rsidP="00C92AA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_______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091DA556" w14:textId="77777777"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p>
    <w:p w14:paraId="515C9A99" w14:textId="77777777" w:rsidR="00321FDD" w:rsidRPr="00134BD6" w:rsidRDefault="00321FDD" w:rsidP="005531F1">
      <w:pPr>
        <w:ind w:left="720"/>
        <w:rPr>
          <w:rFonts w:ascii="Times New Roman" w:hAnsi="Times New Roman"/>
          <w:i/>
          <w:sz w:val="22"/>
          <w:szCs w:val="22"/>
        </w:rPr>
      </w:pPr>
    </w:p>
    <w:p w14:paraId="1729D003" w14:textId="67FDA1E3" w:rsidR="00321FDD" w:rsidRPr="00B97789" w:rsidRDefault="00B97789" w:rsidP="005531F1">
      <w:pPr>
        <w:ind w:left="720"/>
        <w:rPr>
          <w:rFonts w:ascii="Times New Roman" w:hAnsi="Times New Roman"/>
          <w:iCs/>
          <w:sz w:val="22"/>
          <w:szCs w:val="22"/>
        </w:rPr>
      </w:pPr>
      <w:r>
        <w:rPr>
          <w:rFonts w:ascii="Times New Roman" w:hAnsi="Times New Roman"/>
          <w:iCs/>
          <w:sz w:val="22"/>
          <w:szCs w:val="22"/>
        </w:rPr>
        <w:t xml:space="preserve">The team shows previous work being used by the industry. The team is experienced with producing high-quality research. </w:t>
      </w:r>
    </w:p>
    <w:p w14:paraId="3A1DBA03" w14:textId="77777777" w:rsidR="00321FDD" w:rsidRDefault="00321FDD" w:rsidP="005531F1">
      <w:pPr>
        <w:ind w:left="720"/>
        <w:rPr>
          <w:rFonts w:ascii="Times New Roman" w:hAnsi="Times New Roman"/>
          <w:i/>
          <w:sz w:val="22"/>
          <w:szCs w:val="22"/>
        </w:rPr>
      </w:pPr>
    </w:p>
    <w:p w14:paraId="2175E467" w14:textId="77777777" w:rsidR="00321FDD" w:rsidRDefault="00321FDD" w:rsidP="005531F1">
      <w:pPr>
        <w:ind w:left="720"/>
        <w:rPr>
          <w:rFonts w:ascii="Times New Roman" w:hAnsi="Times New Roman"/>
          <w:i/>
          <w:sz w:val="22"/>
          <w:szCs w:val="22"/>
        </w:rPr>
      </w:pP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7A6BD372"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___</w:t>
      </w:r>
      <w:r w:rsidR="00B97789">
        <w:rPr>
          <w:rFonts w:ascii="Times New Roman" w:hAnsi="Times New Roman"/>
          <w:sz w:val="22"/>
          <w:szCs w:val="22"/>
        </w:rPr>
        <w:t>10</w:t>
      </w:r>
      <w:r w:rsidRPr="00134BD6">
        <w:rPr>
          <w:rFonts w:ascii="Times New Roman" w:hAnsi="Times New Roman"/>
          <w:sz w:val="22"/>
          <w:szCs w:val="22"/>
        </w:rPr>
        <w:t>____</w:t>
      </w:r>
    </w:p>
    <w:p w14:paraId="6A91650C"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_______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11CB14B8"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w:t>
      </w:r>
      <w:r w:rsidR="00B97789">
        <w:rPr>
          <w:rFonts w:ascii="Times New Roman" w:hAnsi="Times New Roman"/>
          <w:b/>
          <w:sz w:val="22"/>
          <w:szCs w:val="22"/>
        </w:rPr>
        <w:t>89</w:t>
      </w:r>
      <w:r w:rsidRPr="00134BD6">
        <w:rPr>
          <w:rFonts w:ascii="Times New Roman" w:hAnsi="Times New Roman"/>
          <w:b/>
          <w:sz w:val="22"/>
          <w:szCs w:val="22"/>
        </w:rPr>
        <w:t>_____</w:t>
      </w:r>
    </w:p>
    <w:p w14:paraId="0198B4C4" w14:textId="77777777" w:rsidR="00321FDD" w:rsidRPr="00134BD6" w:rsidRDefault="00321FDD" w:rsidP="005531F1">
      <w:pPr>
        <w:ind w:left="720" w:hanging="540"/>
        <w:rPr>
          <w:rFonts w:ascii="Times New Roman" w:hAnsi="Times New Roman"/>
          <w:b/>
          <w:sz w:val="22"/>
          <w:szCs w:val="22"/>
        </w:rPr>
      </w:pPr>
    </w:p>
    <w:p w14:paraId="5A5B70E8" w14:textId="7C70495E"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______</w:t>
      </w:r>
    </w:p>
    <w:p w14:paraId="01076CD9" w14:textId="36E68EE4"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w:t>
      </w:r>
      <w:r w:rsidR="00B97789">
        <w:rPr>
          <w:rFonts w:ascii="Times New Roman" w:hAnsi="Times New Roman"/>
          <w:b/>
          <w:sz w:val="22"/>
          <w:szCs w:val="22"/>
        </w:rPr>
        <w:t>X</w:t>
      </w:r>
      <w:r w:rsidRPr="00134BD6">
        <w:rPr>
          <w:rFonts w:ascii="Times New Roman" w:hAnsi="Times New Roman"/>
          <w:b/>
          <w:sz w:val="22"/>
          <w:szCs w:val="22"/>
        </w:rPr>
        <w:t>___</w:t>
      </w:r>
    </w:p>
    <w:p w14:paraId="14E7636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______</w:t>
      </w:r>
    </w:p>
    <w:p w14:paraId="0BDC299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______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7ABB9CFF"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1DB9AC73" w14:textId="46049592"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w:t>
      </w:r>
      <w:r w:rsidR="00B97789">
        <w:rPr>
          <w:rFonts w:ascii="Times New Roman" w:hAnsi="Times New Roman"/>
          <w:b/>
          <w:sz w:val="22"/>
          <w:szCs w:val="22"/>
        </w:rPr>
        <w:t>X</w:t>
      </w:r>
      <w:r w:rsidRPr="00134BD6">
        <w:rPr>
          <w:rFonts w:ascii="Times New Roman" w:hAnsi="Times New Roman"/>
          <w:b/>
          <w:sz w:val="22"/>
          <w:szCs w:val="22"/>
        </w:rPr>
        <w:t>____</w:t>
      </w:r>
    </w:p>
    <w:p w14:paraId="7719842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________</w:t>
      </w:r>
    </w:p>
    <w:p w14:paraId="28EEC35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r>
        <w:rPr>
          <w:sz w:val="22"/>
          <w:szCs w:val="22"/>
        </w:rPr>
        <w:t xml:space="preserve">?  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 xml:space="preserve">why you rated a particular category as “excellent”?  </w:t>
      </w:r>
    </w:p>
    <w:p w14:paraId="2C002834" w14:textId="77777777" w:rsidR="00321FDD" w:rsidRPr="00134BD6" w:rsidRDefault="00321FDD" w:rsidP="005531F1">
      <w:pPr>
        <w:ind w:left="720"/>
        <w:rPr>
          <w:rFonts w:ascii="Times New Roman" w:hAnsi="Times New Roman"/>
          <w:sz w:val="22"/>
          <w:szCs w:val="22"/>
        </w:rPr>
      </w:pPr>
    </w:p>
    <w:p w14:paraId="75DB6740" w14:textId="77777777" w:rsidR="00760D08" w:rsidRPr="00760D08" w:rsidRDefault="00760D08" w:rsidP="00760D08">
      <w:pPr>
        <w:pStyle w:val="ListParagraph"/>
        <w:ind w:left="1440"/>
        <w:rPr>
          <w:sz w:val="22"/>
          <w:szCs w:val="22"/>
        </w:rPr>
      </w:pPr>
    </w:p>
    <w:p w14:paraId="01F00765" w14:textId="77777777" w:rsidR="00321FDD" w:rsidRPr="00134BD6" w:rsidRDefault="00321FDD" w:rsidP="005531F1">
      <w:pPr>
        <w:ind w:left="720"/>
        <w:rPr>
          <w:rFonts w:ascii="Times New Roman" w:hAnsi="Times New Roman"/>
          <w:sz w:val="22"/>
          <w:szCs w:val="22"/>
        </w:rPr>
      </w:pPr>
    </w:p>
    <w:p w14:paraId="7058716D"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2E11D3B9" w14:textId="77777777" w:rsidR="00321FDD" w:rsidRDefault="00321FDD" w:rsidP="005531F1">
      <w:pPr>
        <w:ind w:left="720"/>
        <w:rPr>
          <w:rFonts w:ascii="Times New Roman" w:hAnsi="Times New Roman"/>
          <w:sz w:val="22"/>
          <w:szCs w:val="22"/>
        </w:rPr>
      </w:pPr>
    </w:p>
    <w:p w14:paraId="7CF429DC" w14:textId="77777777" w:rsidR="00321FDD" w:rsidRPr="00134BD6"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 xml:space="preserve">Identify the weaknesses of this proposal.  Are there any flaws (design, methodological, etc.) that might seriously compromise the scientific integrity, value and/or validity of the work?  If you rated an evaluation area as fair or poor, how might that area of the proposal be improved?  </w:t>
      </w:r>
    </w:p>
    <w:p w14:paraId="33D1D1C8" w14:textId="77777777" w:rsidR="00321FDD" w:rsidRPr="00134BD6" w:rsidRDefault="00321FDD" w:rsidP="005531F1">
      <w:pPr>
        <w:rPr>
          <w:rFonts w:ascii="Times New Roman" w:hAnsi="Times New Roman"/>
          <w:sz w:val="22"/>
          <w:szCs w:val="22"/>
        </w:rPr>
      </w:pPr>
    </w:p>
    <w:p w14:paraId="1369A293" w14:textId="77777777" w:rsidR="00321FDD" w:rsidRPr="00134BD6" w:rsidRDefault="00321FDD" w:rsidP="00012895">
      <w:pPr>
        <w:ind w:left="720" w:hanging="720"/>
        <w:rPr>
          <w:rFonts w:ascii="Times New Roman" w:hAnsi="Times New Roman"/>
          <w:sz w:val="22"/>
          <w:szCs w:val="22"/>
        </w:rPr>
      </w:pPr>
    </w:p>
    <w:p w14:paraId="3AD200CB" w14:textId="77777777" w:rsidR="00321FDD" w:rsidRPr="007825E3" w:rsidRDefault="00321FDD" w:rsidP="00370272">
      <w:pPr>
        <w:tabs>
          <w:tab w:val="left" w:pos="720"/>
        </w:tabs>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DFF4E2A"/>
    <w:multiLevelType w:val="hybridMultilevel"/>
    <w:tmpl w:val="D102A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6A14D7"/>
    <w:multiLevelType w:val="hybridMultilevel"/>
    <w:tmpl w:val="850E0104"/>
    <w:lvl w:ilvl="0" w:tplc="90A46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A51459"/>
    <w:multiLevelType w:val="hybridMultilevel"/>
    <w:tmpl w:val="7D7C8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17649414">
    <w:abstractNumId w:val="3"/>
  </w:num>
  <w:num w:numId="2" w16cid:durableId="1978611214">
    <w:abstractNumId w:val="1"/>
  </w:num>
  <w:num w:numId="3" w16cid:durableId="1643659842">
    <w:abstractNumId w:val="2"/>
  </w:num>
  <w:num w:numId="4" w16cid:durableId="1973487058">
    <w:abstractNumId w:val="0"/>
  </w:num>
  <w:num w:numId="5" w16cid:durableId="251554541">
    <w:abstractNumId w:val="5"/>
  </w:num>
  <w:num w:numId="6" w16cid:durableId="1202522728">
    <w:abstractNumId w:val="4"/>
  </w:num>
  <w:num w:numId="7" w16cid:durableId="6899935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140D"/>
    <w:rsid w:val="000117C6"/>
    <w:rsid w:val="00012895"/>
    <w:rsid w:val="000762A4"/>
    <w:rsid w:val="000765A1"/>
    <w:rsid w:val="000B7BA0"/>
    <w:rsid w:val="000C1E63"/>
    <w:rsid w:val="00134BD6"/>
    <w:rsid w:val="001518D3"/>
    <w:rsid w:val="00154749"/>
    <w:rsid w:val="00192B9F"/>
    <w:rsid w:val="001A5891"/>
    <w:rsid w:val="002301E5"/>
    <w:rsid w:val="002630BE"/>
    <w:rsid w:val="002A7967"/>
    <w:rsid w:val="002C7793"/>
    <w:rsid w:val="002E2D20"/>
    <w:rsid w:val="00321FDD"/>
    <w:rsid w:val="00370272"/>
    <w:rsid w:val="00384734"/>
    <w:rsid w:val="00393B3F"/>
    <w:rsid w:val="00466537"/>
    <w:rsid w:val="004C20AB"/>
    <w:rsid w:val="004E1599"/>
    <w:rsid w:val="004F4107"/>
    <w:rsid w:val="005531F1"/>
    <w:rsid w:val="005D5B01"/>
    <w:rsid w:val="00657CC6"/>
    <w:rsid w:val="00666CD0"/>
    <w:rsid w:val="006835C3"/>
    <w:rsid w:val="006C540F"/>
    <w:rsid w:val="006C54A7"/>
    <w:rsid w:val="00760D08"/>
    <w:rsid w:val="007825E3"/>
    <w:rsid w:val="007840BF"/>
    <w:rsid w:val="007F2539"/>
    <w:rsid w:val="00804E0C"/>
    <w:rsid w:val="00862694"/>
    <w:rsid w:val="00864957"/>
    <w:rsid w:val="00887056"/>
    <w:rsid w:val="008C4545"/>
    <w:rsid w:val="008C66E0"/>
    <w:rsid w:val="008D469F"/>
    <w:rsid w:val="00944AFF"/>
    <w:rsid w:val="009705DB"/>
    <w:rsid w:val="009B40B8"/>
    <w:rsid w:val="009C6BEC"/>
    <w:rsid w:val="00AA3F77"/>
    <w:rsid w:val="00AE0198"/>
    <w:rsid w:val="00B549F8"/>
    <w:rsid w:val="00B712B6"/>
    <w:rsid w:val="00B94936"/>
    <w:rsid w:val="00B97789"/>
    <w:rsid w:val="00C735FD"/>
    <w:rsid w:val="00C92AA4"/>
    <w:rsid w:val="00CD274C"/>
    <w:rsid w:val="00CD6217"/>
    <w:rsid w:val="00CD6F54"/>
    <w:rsid w:val="00D8676B"/>
    <w:rsid w:val="00DB787A"/>
    <w:rsid w:val="00E559F5"/>
    <w:rsid w:val="00EB65CC"/>
    <w:rsid w:val="00ED42E0"/>
    <w:rsid w:val="00ED708A"/>
    <w:rsid w:val="00F172C4"/>
    <w:rsid w:val="00F50031"/>
    <w:rsid w:val="00F94851"/>
    <w:rsid w:val="00FD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Hochheimer, John</cp:lastModifiedBy>
  <cp:revision>3</cp:revision>
  <cp:lastPrinted>2010-12-20T12:37:00Z</cp:lastPrinted>
  <dcterms:created xsi:type="dcterms:W3CDTF">2022-12-12T21:43:00Z</dcterms:created>
  <dcterms:modified xsi:type="dcterms:W3CDTF">2022-12-12T22:55:00Z</dcterms:modified>
</cp:coreProperties>
</file>